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5D" w:rsidRPr="0065305D" w:rsidRDefault="0065305D" w:rsidP="0065305D">
      <w:pPr>
        <w:spacing w:after="0" w:line="240" w:lineRule="auto"/>
        <w:rPr>
          <w:b/>
          <w:sz w:val="40"/>
          <w:szCs w:val="40"/>
        </w:rPr>
      </w:pPr>
      <w:r w:rsidRPr="0065305D">
        <w:rPr>
          <w:b/>
          <w:sz w:val="40"/>
          <w:szCs w:val="40"/>
        </w:rPr>
        <w:t>Jubilejní rok vídeňských Čechů a Slováků zahájen</w:t>
      </w:r>
    </w:p>
    <w:p w:rsidR="0065305D" w:rsidRPr="0065305D" w:rsidRDefault="0065305D" w:rsidP="0065305D">
      <w:pPr>
        <w:spacing w:after="0" w:line="240" w:lineRule="auto"/>
        <w:rPr>
          <w:b/>
          <w:sz w:val="28"/>
          <w:szCs w:val="28"/>
        </w:rPr>
      </w:pPr>
      <w:r w:rsidRPr="0065305D">
        <w:rPr>
          <w:b/>
          <w:sz w:val="28"/>
          <w:szCs w:val="28"/>
        </w:rPr>
        <w:t>Přihlášky na stěžejní akce probíhají teď</w:t>
      </w:r>
    </w:p>
    <w:p w:rsidR="0065305D" w:rsidRDefault="0065305D" w:rsidP="0065305D">
      <w:pPr>
        <w:spacing w:after="0" w:line="240" w:lineRule="auto"/>
      </w:pPr>
    </w:p>
    <w:p w:rsidR="0065305D" w:rsidRDefault="0065305D" w:rsidP="0065305D">
      <w:pPr>
        <w:spacing w:after="0" w:line="240" w:lineRule="auto"/>
      </w:pPr>
      <w:r w:rsidRPr="0065305D">
        <w:rPr>
          <w:b/>
        </w:rPr>
        <w:t>Ve středu 26. 1. se konaly dvě slavnosti zároveň: Školský spolek Komenský oslavil na den přesně 150. výročí svého založení a zároveň byl zahájen Jubilejní rok vídeňských Čechů a Slováků.</w:t>
      </w:r>
      <w:r>
        <w:t xml:space="preserve"> </w:t>
      </w:r>
    </w:p>
    <w:p w:rsidR="0065305D" w:rsidRDefault="0065305D" w:rsidP="0065305D">
      <w:pPr>
        <w:spacing w:after="0" w:line="240" w:lineRule="auto"/>
      </w:pPr>
    </w:p>
    <w:p w:rsidR="0065305D" w:rsidRDefault="0065305D" w:rsidP="0065305D">
      <w:pPr>
        <w:spacing w:after="0" w:line="240" w:lineRule="auto"/>
      </w:pPr>
      <w:r>
        <w:t xml:space="preserve">Setkání za účasti představitelů spolků, škol, médií, českého i slovenského velvyslanectví se konalo v české škole na Sebastianplatz, což souvisí také s tím, že školský spolek poskytuje jubilejnímu roku organizační zázemí. V průběhu roku se budou konat akce od sportovních a školních přes náboženské po kulturní a společenské. Páteř jubilejního roku tvoří sedm stěžejních akcí, kterých se zúčastní několik set vídeňských Čechů a Slováků. Jak při zahájení zdůraznil Karel Hanzl, tvoří rok 2022 jedinečnou příležitost prezentovat vídeňské Čechy a Slováky jako početnou a pestrou komunitu, která je schopna pořádat hodnotné akce na prominentních místech. </w:t>
      </w:r>
    </w:p>
    <w:p w:rsidR="0065305D" w:rsidRDefault="0065305D" w:rsidP="0065305D">
      <w:pPr>
        <w:spacing w:after="0" w:line="240" w:lineRule="auto"/>
      </w:pPr>
      <w:r>
        <w:t xml:space="preserve">Všechny spolky a organizátoři se mohou kdykoliv obrátit na organizační tým ŠSK a svou akci do jubilejního roku přihlásit (v těchto minutách právě přibyla letní slavnost na závěr školního roku). Nejdůležitější podmínkou je, aby akce prezentovala českou/slovenskou komunitu a v nejlepším případě komunikovala směrem k rakouské veřejnosti. Pořádající spolky mohou využít pomoc s propagací a organizováním </w:t>
      </w:r>
      <w:proofErr w:type="spellStart"/>
      <w:r>
        <w:t>protiepidemiologických</w:t>
      </w:r>
      <w:proofErr w:type="spellEnd"/>
      <w:r>
        <w:t xml:space="preserve"> opatření, mediální partneři budou průběžně informovat o akcích a projektech. </w:t>
      </w:r>
    </w:p>
    <w:p w:rsidR="0065305D" w:rsidRDefault="0065305D" w:rsidP="0065305D">
      <w:pPr>
        <w:spacing w:after="0" w:line="240" w:lineRule="auto"/>
      </w:pPr>
      <w:r>
        <w:t xml:space="preserve">Jedinou událostí, která se nebude konat ve Vídni, je ekumenická bohoslužba v chrámu svatého Víta v Praze 27. dubna. Pro žáky Komenského škol, doprovodné osoby pro žáky mateřské a obecné školy a pro učitele je tato akce zdarma, ostatní budou hradit organizační příspěvek ve výši 125 eur na osobu, počet míst je omezen. </w:t>
      </w:r>
    </w:p>
    <w:p w:rsidR="0065305D" w:rsidRDefault="0065305D" w:rsidP="0065305D">
      <w:pPr>
        <w:spacing w:after="0" w:line="240" w:lineRule="auto"/>
      </w:pPr>
      <w:r>
        <w:t>Každým dnem přibývají informace; najdete je na www.wien-cz-sk.at ve třech jazykových mutacích. V neposlední řadě upozorňujeme firmy na příležitost prezentovat se na všech akcích i v doprovodných mediálních výstupech; informace o sponzorském balíčku poskytuje organizační tým.</w:t>
      </w:r>
    </w:p>
    <w:p w:rsidR="0065305D" w:rsidRDefault="0065305D" w:rsidP="0065305D">
      <w:pPr>
        <w:spacing w:after="0" w:line="240" w:lineRule="auto"/>
      </w:pPr>
      <w:r>
        <w:t>Informace a kontakt: wien-cz-sk.at</w:t>
      </w:r>
    </w:p>
    <w:p w:rsidR="0065305D" w:rsidRDefault="0065305D" w:rsidP="0065305D">
      <w:pPr>
        <w:spacing w:after="0" w:line="240" w:lineRule="auto"/>
      </w:pPr>
      <w:r>
        <w:t>Stěžejní akce budou mediálně nejvíce sledované. České i slovenské spolky se dokážou na veřejnosti působivě prezentovat; bylo by vynikající, kdyby praporečníci a praporečnice mohli doprovázet nejdůležitější akce jubilejního roku. S organizací a technickými záležitostmi rádi pomůžeme. Vyzýváme spolky, které by se mohly zúčastnit s prapory, aby nás kontaktovaly (</w:t>
      </w:r>
      <w:proofErr w:type="gramStart"/>
      <w:r>
        <w:t>na</w:t>
      </w:r>
      <w:proofErr w:type="gramEnd"/>
      <w:r>
        <w:t>: wien-cz-sk.at/kontakt).</w:t>
      </w:r>
    </w:p>
    <w:p w:rsidR="0065305D" w:rsidRDefault="0065305D" w:rsidP="0065305D">
      <w:pPr>
        <w:spacing w:after="0" w:line="240" w:lineRule="auto"/>
      </w:pPr>
      <w:r>
        <w:t xml:space="preserve">Máte zájem se některé z akcí zúčastnit jako publikum? Na sedm stěžejních akcí je třeba se přihlásit předem; počet míst pro návštěvníky je omezený. Pokud se chcete zúčastnit kupříkladu bohoslužby ve Vídni či v Praze, napište nám prosím prostřednictvím kontaktního formuláře </w:t>
      </w:r>
      <w:proofErr w:type="gramStart"/>
      <w:r>
        <w:t>na</w:t>
      </w:r>
      <w:proofErr w:type="gramEnd"/>
      <w:r>
        <w:t>: wien-cz-sk.at/kontakt</w:t>
      </w:r>
    </w:p>
    <w:p w:rsidR="006C47BB" w:rsidRDefault="0065305D" w:rsidP="0065305D">
      <w:pPr>
        <w:spacing w:after="0" w:line="240" w:lineRule="auto"/>
      </w:pPr>
      <w:r>
        <w:t xml:space="preserve">Seznam akcí v rámci jubilejního roku bude průběžně doplňován o hodnotné akce, které spolky či organizátoři sdělí organizačnímu týmu. Průběžně aktualizovaný seznam přihlášených akcí najdete na </w:t>
      </w:r>
      <w:r w:rsidRPr="0065305D">
        <w:t>www.wien-cz-sk.a</w:t>
      </w:r>
      <w:r>
        <w:t>.</w:t>
      </w:r>
      <w:bookmarkStart w:id="0" w:name="_GoBack"/>
      <w:bookmarkEnd w:id="0"/>
    </w:p>
    <w:p w:rsidR="0065305D" w:rsidRPr="0065305D" w:rsidRDefault="0065305D" w:rsidP="0065305D">
      <w:pPr>
        <w:spacing w:after="0" w:line="240" w:lineRule="auto"/>
        <w:rPr>
          <w:i/>
        </w:rPr>
      </w:pPr>
      <w:proofErr w:type="spellStart"/>
      <w:r w:rsidRPr="0065305D">
        <w:rPr>
          <w:i/>
        </w:rPr>
        <w:t>Ladislavaa</w:t>
      </w:r>
      <w:proofErr w:type="spellEnd"/>
      <w:r w:rsidRPr="0065305D">
        <w:rPr>
          <w:i/>
        </w:rPr>
        <w:t xml:space="preserve"> </w:t>
      </w:r>
      <w:proofErr w:type="spellStart"/>
      <w:r w:rsidRPr="0065305D">
        <w:rPr>
          <w:i/>
        </w:rPr>
        <w:t>Baxant</w:t>
      </w:r>
      <w:proofErr w:type="spellEnd"/>
      <w:r w:rsidRPr="0065305D">
        <w:rPr>
          <w:i/>
        </w:rPr>
        <w:t>-Cejnarová</w:t>
      </w:r>
    </w:p>
    <w:sectPr w:rsidR="0065305D" w:rsidRPr="0065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5D"/>
    <w:rsid w:val="00063F7D"/>
    <w:rsid w:val="004C72F0"/>
    <w:rsid w:val="0065305D"/>
    <w:rsid w:val="00F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2022-02-01T09:47:00Z</dcterms:created>
  <dcterms:modified xsi:type="dcterms:W3CDTF">2022-02-01T09:57:00Z</dcterms:modified>
</cp:coreProperties>
</file>